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AA1" w:rsidRPr="00AB0AA1" w:rsidRDefault="00AB0AA1" w:rsidP="00AB0AA1">
      <w:pPr>
        <w:jc w:val="center"/>
      </w:pPr>
      <w:r>
        <w:rPr>
          <w:noProof/>
        </w:rPr>
        <w:drawing>
          <wp:inline distT="0" distB="0" distL="0" distR="0" wp14:anchorId="480BA00B" wp14:editId="01079367">
            <wp:extent cx="876300" cy="97155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B3A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bCs w:val="0"/>
          <w:i w:val="0"/>
        </w:rPr>
        <w:t>СОВЕТ  ДЕПУТАТОВ</w:t>
      </w:r>
      <w:r w:rsidR="00AB0AA1">
        <w:rPr>
          <w:rFonts w:ascii="Times New Roman" w:hAnsi="Times New Roman"/>
          <w:bCs w:val="0"/>
          <w:i w:val="0"/>
        </w:rPr>
        <w:t xml:space="preserve">     </w:t>
      </w: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r>
        <w:rPr>
          <w:b/>
          <w:szCs w:val="28"/>
        </w:rPr>
        <w:t>ЗДВИНСКОГО РАЙОНА НОВОСИБИРСКОЙ ОБЛАСТИ</w:t>
      </w:r>
    </w:p>
    <w:p w:rsidR="00015B3A" w:rsidRDefault="00015B3A" w:rsidP="00015B3A">
      <w:pPr>
        <w:spacing w:line="0" w:lineRule="atLeast"/>
        <w:jc w:val="center"/>
        <w:rPr>
          <w:sz w:val="24"/>
        </w:rPr>
      </w:pPr>
      <w:r>
        <w:t>третьего созыва</w:t>
      </w:r>
    </w:p>
    <w:p w:rsidR="00015B3A" w:rsidRDefault="00015B3A" w:rsidP="00015B3A">
      <w:pPr>
        <w:spacing w:line="0" w:lineRule="atLeast"/>
        <w:jc w:val="center"/>
      </w:pP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015B3A" w:rsidRPr="00AB0AA1" w:rsidRDefault="00AB0AA1" w:rsidP="00015B3A">
      <w:pPr>
        <w:spacing w:line="0" w:lineRule="atLeast"/>
        <w:jc w:val="center"/>
        <w:rPr>
          <w:sz w:val="24"/>
        </w:rPr>
      </w:pPr>
      <w:r w:rsidRPr="00AB0AA1">
        <w:rPr>
          <w:sz w:val="24"/>
        </w:rPr>
        <w:t>двадцать девятая</w:t>
      </w:r>
      <w:r w:rsidR="00015B3A" w:rsidRPr="00AB0AA1">
        <w:rPr>
          <w:sz w:val="24"/>
        </w:rPr>
        <w:t xml:space="preserve"> сессия</w:t>
      </w:r>
    </w:p>
    <w:p w:rsidR="00015B3A" w:rsidRDefault="00015B3A" w:rsidP="00015B3A">
      <w:pPr>
        <w:spacing w:line="0" w:lineRule="atLeast"/>
        <w:jc w:val="center"/>
      </w:pPr>
    </w:p>
    <w:p w:rsidR="00AB0AA1" w:rsidRDefault="00BC126A" w:rsidP="00AB0AA1">
      <w:pPr>
        <w:spacing w:line="0" w:lineRule="atLeast"/>
        <w:rPr>
          <w:szCs w:val="28"/>
        </w:rPr>
      </w:pPr>
      <w:r>
        <w:rPr>
          <w:szCs w:val="28"/>
        </w:rPr>
        <w:t xml:space="preserve">    19</w:t>
      </w:r>
      <w:r w:rsidR="00AB0AA1">
        <w:rPr>
          <w:szCs w:val="28"/>
        </w:rPr>
        <w:t xml:space="preserve"> декабря 2018  года               </w:t>
      </w:r>
      <w:r w:rsidR="00015B3A">
        <w:rPr>
          <w:szCs w:val="28"/>
        </w:rPr>
        <w:t xml:space="preserve"> </w:t>
      </w:r>
      <w:proofErr w:type="spellStart"/>
      <w:r w:rsidR="00AB0AA1">
        <w:rPr>
          <w:szCs w:val="28"/>
        </w:rPr>
        <w:t>с</w:t>
      </w:r>
      <w:proofErr w:type="gramStart"/>
      <w:r w:rsidR="00AB0AA1">
        <w:rPr>
          <w:szCs w:val="28"/>
        </w:rPr>
        <w:t>.З</w:t>
      </w:r>
      <w:proofErr w:type="gramEnd"/>
      <w:r w:rsidR="00AB0AA1">
        <w:rPr>
          <w:szCs w:val="28"/>
        </w:rPr>
        <w:t>двинск</w:t>
      </w:r>
      <w:proofErr w:type="spellEnd"/>
      <w:r w:rsidR="00015B3A">
        <w:rPr>
          <w:szCs w:val="28"/>
        </w:rPr>
        <w:t xml:space="preserve">               </w:t>
      </w:r>
      <w:r w:rsidR="00C34020">
        <w:rPr>
          <w:szCs w:val="28"/>
        </w:rPr>
        <w:t xml:space="preserve">                         </w:t>
      </w:r>
      <w:r w:rsidR="00AB0AA1">
        <w:rPr>
          <w:szCs w:val="28"/>
        </w:rPr>
        <w:t xml:space="preserve">   </w:t>
      </w:r>
      <w:r w:rsidR="00015B3A">
        <w:rPr>
          <w:szCs w:val="28"/>
        </w:rPr>
        <w:t xml:space="preserve">№  </w:t>
      </w:r>
      <w:r>
        <w:rPr>
          <w:szCs w:val="28"/>
        </w:rPr>
        <w:t>263</w:t>
      </w:r>
      <w:r w:rsidR="00015B3A">
        <w:rPr>
          <w:szCs w:val="28"/>
        </w:rPr>
        <w:t xml:space="preserve"> </w:t>
      </w:r>
    </w:p>
    <w:p w:rsidR="00015B3A" w:rsidRPr="00C34020" w:rsidRDefault="00C34020" w:rsidP="00AB0AA1">
      <w:pPr>
        <w:spacing w:line="0" w:lineRule="atLeast"/>
        <w:rPr>
          <w:szCs w:val="28"/>
        </w:rPr>
      </w:pPr>
      <w:r w:rsidRPr="00C34020">
        <w:rPr>
          <w:szCs w:val="28"/>
        </w:rPr>
        <w:t xml:space="preserve">                            </w:t>
      </w:r>
    </w:p>
    <w:p w:rsidR="00AB0AA1" w:rsidRDefault="00CA5058" w:rsidP="00AB0AA1">
      <w:pPr>
        <w:rPr>
          <w:szCs w:val="28"/>
        </w:rPr>
      </w:pPr>
      <w:r w:rsidRPr="00AB0AA1">
        <w:rPr>
          <w:szCs w:val="28"/>
        </w:rPr>
        <w:t xml:space="preserve">О внесении изменений в </w:t>
      </w:r>
      <w:r w:rsidR="00015B3A" w:rsidRPr="00AB0AA1">
        <w:rPr>
          <w:szCs w:val="28"/>
        </w:rPr>
        <w:t xml:space="preserve"> </w:t>
      </w:r>
      <w:r w:rsidR="001B335C" w:rsidRPr="00AB0AA1">
        <w:rPr>
          <w:szCs w:val="28"/>
        </w:rPr>
        <w:t xml:space="preserve">решение Совета </w:t>
      </w:r>
    </w:p>
    <w:p w:rsidR="00AB0AA1" w:rsidRDefault="001B335C" w:rsidP="00AB0AA1">
      <w:pPr>
        <w:rPr>
          <w:szCs w:val="28"/>
        </w:rPr>
      </w:pPr>
      <w:r w:rsidRPr="00AB0AA1">
        <w:rPr>
          <w:szCs w:val="28"/>
        </w:rPr>
        <w:t xml:space="preserve">депутатов Здвинского района </w:t>
      </w:r>
      <w:proofErr w:type="gramStart"/>
      <w:r w:rsidRPr="00AB0AA1">
        <w:rPr>
          <w:szCs w:val="28"/>
        </w:rPr>
        <w:t>Новосибирской</w:t>
      </w:r>
      <w:proofErr w:type="gramEnd"/>
      <w:r w:rsidRPr="00AB0AA1">
        <w:rPr>
          <w:szCs w:val="28"/>
        </w:rPr>
        <w:t xml:space="preserve"> </w:t>
      </w:r>
    </w:p>
    <w:p w:rsidR="00015B3A" w:rsidRPr="00AB0AA1" w:rsidRDefault="001B335C" w:rsidP="00AB0AA1">
      <w:pPr>
        <w:rPr>
          <w:szCs w:val="28"/>
        </w:rPr>
      </w:pPr>
      <w:r w:rsidRPr="00AB0AA1">
        <w:rPr>
          <w:szCs w:val="28"/>
        </w:rPr>
        <w:t>области  от 12</w:t>
      </w:r>
      <w:r w:rsidR="00412B3F" w:rsidRPr="00AB0AA1">
        <w:rPr>
          <w:szCs w:val="28"/>
        </w:rPr>
        <w:t xml:space="preserve">.07.2018 </w:t>
      </w:r>
      <w:r w:rsidRPr="00AB0AA1">
        <w:rPr>
          <w:szCs w:val="28"/>
        </w:rPr>
        <w:t xml:space="preserve"> № 21</w:t>
      </w:r>
      <w:r w:rsidR="00F0190F">
        <w:rPr>
          <w:szCs w:val="28"/>
        </w:rPr>
        <w:t>8</w:t>
      </w:r>
      <w:bookmarkStart w:id="0" w:name="_GoBack"/>
      <w:bookmarkEnd w:id="0"/>
    </w:p>
    <w:p w:rsidR="00015B3A" w:rsidRPr="005A3FD6" w:rsidRDefault="00015B3A" w:rsidP="00015B3A">
      <w:pPr>
        <w:jc w:val="center"/>
        <w:rPr>
          <w:b/>
          <w:szCs w:val="28"/>
          <w:highlight w:val="yellow"/>
        </w:rPr>
      </w:pPr>
    </w:p>
    <w:p w:rsidR="00015B3A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9F2665">
        <w:rPr>
          <w:szCs w:val="28"/>
        </w:rPr>
        <w:t xml:space="preserve">В соответствии со статьями </w:t>
      </w:r>
      <w:r w:rsidR="00E24360">
        <w:rPr>
          <w:szCs w:val="28"/>
        </w:rPr>
        <w:t xml:space="preserve">33 </w:t>
      </w:r>
      <w:r w:rsidRPr="009F2665">
        <w:rPr>
          <w:szCs w:val="28"/>
        </w:rPr>
        <w:t xml:space="preserve"> Градостроительного кодекса Российской Федерации, ст</w:t>
      </w:r>
      <w:r w:rsidR="00412B3F">
        <w:rPr>
          <w:szCs w:val="28"/>
        </w:rPr>
        <w:t>атьей</w:t>
      </w:r>
      <w:r w:rsidRPr="009F2665">
        <w:rPr>
          <w:szCs w:val="28"/>
        </w:rPr>
        <w:t xml:space="preserve"> 14 Федерального закона от 06.10.2003 N 131-ФЗ "Об общих принципах организации местного самоуправления в Российской Федерации",</w:t>
      </w:r>
      <w:r w:rsidR="00E24360" w:rsidRPr="00E24360">
        <w:rPr>
          <w:szCs w:val="28"/>
        </w:rPr>
        <w:t xml:space="preserve"> </w:t>
      </w:r>
      <w:r w:rsidR="00E24360" w:rsidRPr="009341E2">
        <w:rPr>
          <w:szCs w:val="28"/>
        </w:rPr>
        <w:t>Законом Новосибирской области от 18.12.2015 № 27-ОЗ «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</w:t>
      </w:r>
      <w:proofErr w:type="gramEnd"/>
      <w:r w:rsidR="00E24360" w:rsidRPr="009341E2">
        <w:rPr>
          <w:szCs w:val="28"/>
        </w:rPr>
        <w:t xml:space="preserve"> </w:t>
      </w:r>
      <w:proofErr w:type="gramStart"/>
      <w:r w:rsidR="00E24360" w:rsidRPr="009341E2">
        <w:rPr>
          <w:szCs w:val="28"/>
        </w:rPr>
        <w:t>вопросах</w:t>
      </w:r>
      <w:proofErr w:type="gramEnd"/>
      <w:r w:rsidR="00E24360" w:rsidRPr="009341E2">
        <w:rPr>
          <w:szCs w:val="28"/>
        </w:rPr>
        <w:t xml:space="preserve"> организации местного самоупра</w:t>
      </w:r>
      <w:r w:rsidR="00C34020">
        <w:rPr>
          <w:szCs w:val="28"/>
        </w:rPr>
        <w:t>вления в Новосибирской области»</w:t>
      </w:r>
      <w:r w:rsidR="00E24360">
        <w:rPr>
          <w:szCs w:val="28"/>
        </w:rPr>
        <w:t>,</w:t>
      </w:r>
      <w:r w:rsidRPr="009F2665">
        <w:rPr>
          <w:szCs w:val="28"/>
        </w:rPr>
        <w:t xml:space="preserve"> руководствуясь Уставом </w:t>
      </w:r>
      <w:r>
        <w:rPr>
          <w:szCs w:val="28"/>
        </w:rPr>
        <w:t>Здвинского</w:t>
      </w:r>
      <w:r w:rsidRPr="009F2665">
        <w:rPr>
          <w:szCs w:val="28"/>
        </w:rPr>
        <w:t xml:space="preserve"> района</w:t>
      </w:r>
      <w:r>
        <w:rPr>
          <w:szCs w:val="28"/>
        </w:rPr>
        <w:t xml:space="preserve"> Новосибирской области</w:t>
      </w:r>
      <w:r w:rsidRPr="009F2665">
        <w:rPr>
          <w:szCs w:val="28"/>
        </w:rPr>
        <w:t xml:space="preserve">, </w:t>
      </w:r>
      <w:r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Default="00015B3A" w:rsidP="00C34020">
      <w:pPr>
        <w:ind w:firstLine="709"/>
        <w:jc w:val="both"/>
        <w:rPr>
          <w:szCs w:val="28"/>
        </w:rPr>
      </w:pPr>
      <w:r w:rsidRPr="009F2665">
        <w:rPr>
          <w:szCs w:val="28"/>
        </w:rPr>
        <w:t xml:space="preserve">1. </w:t>
      </w:r>
      <w:r w:rsidR="00E24360">
        <w:rPr>
          <w:szCs w:val="28"/>
        </w:rPr>
        <w:t>Внести в решение</w:t>
      </w:r>
      <w:r w:rsidR="00073D7D" w:rsidRPr="000F13D3">
        <w:rPr>
          <w:szCs w:val="28"/>
        </w:rPr>
        <w:t xml:space="preserve"> </w:t>
      </w:r>
      <w:r w:rsidR="00073D7D">
        <w:rPr>
          <w:szCs w:val="28"/>
        </w:rPr>
        <w:t xml:space="preserve">Совета депутатов Здвинского района Новосибирской области </w:t>
      </w:r>
      <w:r w:rsidR="00073D7D" w:rsidRPr="000F13D3">
        <w:rPr>
          <w:szCs w:val="28"/>
        </w:rPr>
        <w:t xml:space="preserve"> от </w:t>
      </w:r>
      <w:r w:rsidR="00073D7D">
        <w:rPr>
          <w:szCs w:val="28"/>
        </w:rPr>
        <w:t>12</w:t>
      </w:r>
      <w:r w:rsidR="00412B3F">
        <w:rPr>
          <w:szCs w:val="28"/>
        </w:rPr>
        <w:t>.07.</w:t>
      </w:r>
      <w:r w:rsidR="00073D7D" w:rsidRPr="000F13D3">
        <w:rPr>
          <w:szCs w:val="28"/>
        </w:rPr>
        <w:t>201</w:t>
      </w:r>
      <w:r w:rsidR="00412B3F">
        <w:rPr>
          <w:szCs w:val="28"/>
        </w:rPr>
        <w:t xml:space="preserve">8 </w:t>
      </w:r>
      <w:r w:rsidR="00073D7D">
        <w:rPr>
          <w:szCs w:val="28"/>
        </w:rPr>
        <w:t xml:space="preserve"> № 21</w:t>
      </w:r>
      <w:r w:rsidR="00F0190F">
        <w:rPr>
          <w:szCs w:val="28"/>
        </w:rPr>
        <w:t>8</w:t>
      </w:r>
      <w:r w:rsidR="00E24360">
        <w:rPr>
          <w:szCs w:val="28"/>
        </w:rPr>
        <w:t xml:space="preserve"> «Об утверждении правил землепользования и застройки Здвинского сельсовета Здвинского района» следующие изменения:</w:t>
      </w:r>
    </w:p>
    <w:p w:rsidR="00E24360" w:rsidRDefault="00E24360" w:rsidP="00C34020">
      <w:pPr>
        <w:ind w:firstLine="709"/>
        <w:jc w:val="both"/>
        <w:rPr>
          <w:szCs w:val="28"/>
        </w:rPr>
      </w:pPr>
      <w:r>
        <w:rPr>
          <w:szCs w:val="28"/>
        </w:rPr>
        <w:t>1.1. В карте градостроительного зонирования:</w:t>
      </w:r>
    </w:p>
    <w:p w:rsidR="00E24360" w:rsidRPr="00C34020" w:rsidRDefault="00E24360" w:rsidP="00C34020">
      <w:pPr>
        <w:pStyle w:val="a6"/>
        <w:rPr>
          <w:szCs w:val="28"/>
          <w:lang w:val="ru-RU"/>
        </w:rPr>
      </w:pPr>
      <w:r w:rsidRPr="00C34020">
        <w:rPr>
          <w:sz w:val="28"/>
          <w:szCs w:val="28"/>
          <w:lang w:val="ru-RU"/>
        </w:rPr>
        <w:t>1.1.1.</w:t>
      </w:r>
      <w:r w:rsidRPr="00C34020">
        <w:rPr>
          <w:szCs w:val="28"/>
          <w:lang w:val="ru-RU"/>
        </w:rPr>
        <w:t xml:space="preserve"> </w:t>
      </w:r>
      <w:r w:rsidR="00C34020" w:rsidRPr="00C34020">
        <w:rPr>
          <w:sz w:val="28"/>
          <w:szCs w:val="28"/>
          <w:lang w:val="ru-RU"/>
        </w:rPr>
        <w:t>Границы территориальной зоны «Зона застройки индивидуальными жилыми домами»  за счет уменьшения территориальной зоны</w:t>
      </w:r>
      <w:r w:rsidR="00C34020">
        <w:rPr>
          <w:sz w:val="28"/>
          <w:szCs w:val="28"/>
          <w:lang w:val="ru-RU"/>
        </w:rPr>
        <w:t xml:space="preserve"> </w:t>
      </w:r>
      <w:r w:rsidR="00C34020" w:rsidRPr="00C34020">
        <w:rPr>
          <w:sz w:val="28"/>
          <w:szCs w:val="28"/>
          <w:lang w:val="ru-RU"/>
        </w:rPr>
        <w:t>«Зона делового, общественного и коммерческого назначения»</w:t>
      </w:r>
      <w:r w:rsidR="00C34020" w:rsidRPr="00C34020">
        <w:rPr>
          <w:b/>
          <w:i/>
          <w:lang w:val="ru-RU"/>
        </w:rPr>
        <w:t xml:space="preserve"> </w:t>
      </w:r>
      <w:r w:rsidR="00C34020" w:rsidRPr="00C34020">
        <w:rPr>
          <w:sz w:val="28"/>
          <w:szCs w:val="28"/>
          <w:lang w:val="ru-RU"/>
        </w:rPr>
        <w:t>изложить в соответствии с приложением №1</w:t>
      </w:r>
      <w:r w:rsidR="00C34020">
        <w:rPr>
          <w:sz w:val="28"/>
          <w:szCs w:val="28"/>
          <w:lang w:val="ru-RU"/>
        </w:rPr>
        <w:t>.</w:t>
      </w:r>
    </w:p>
    <w:p w:rsidR="00015B3A" w:rsidRPr="00626F15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C34020">
        <w:rPr>
          <w:szCs w:val="28"/>
        </w:rPr>
        <w:t>2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</w:t>
      </w:r>
      <w:r w:rsidR="00015B3A" w:rsidRPr="00626F15">
        <w:rPr>
          <w:szCs w:val="28"/>
        </w:rPr>
        <w:t>.</w:t>
      </w:r>
    </w:p>
    <w:p w:rsidR="00015B3A" w:rsidRPr="009F2665" w:rsidRDefault="00073D7D" w:rsidP="00015B3A">
      <w:pPr>
        <w:adjustRightInd w:val="0"/>
        <w:ind w:firstLine="709"/>
        <w:jc w:val="both"/>
        <w:rPr>
          <w:szCs w:val="28"/>
          <w:highlight w:val="yellow"/>
        </w:rPr>
      </w:pPr>
      <w:r>
        <w:rPr>
          <w:szCs w:val="28"/>
        </w:rPr>
        <w:t>3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Решение вступает в силу с момента его официального опубликования</w:t>
      </w:r>
      <w:r w:rsidR="00C34020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Tr="00736738">
        <w:trPr>
          <w:trHeight w:val="80"/>
        </w:trPr>
        <w:tc>
          <w:tcPr>
            <w:tcW w:w="4720" w:type="dxa"/>
          </w:tcPr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Председатель Совета депутатов</w:t>
            </w: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Здвинского района</w:t>
            </w:r>
          </w:p>
          <w:p w:rsidR="00015B3A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Новосибирской области</w:t>
            </w: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4A7912">
              <w:rPr>
                <w:szCs w:val="28"/>
              </w:rPr>
              <w:t xml:space="preserve">               </w:t>
            </w:r>
            <w:r>
              <w:rPr>
                <w:szCs w:val="28"/>
              </w:rPr>
              <w:t xml:space="preserve"> В.Ф. Прошак</w:t>
            </w:r>
          </w:p>
          <w:p w:rsidR="00015B3A" w:rsidRDefault="00015B3A" w:rsidP="00736738">
            <w:pPr>
              <w:shd w:val="clear" w:color="auto" w:fill="FFFFFF"/>
              <w:rPr>
                <w:szCs w:val="28"/>
              </w:rPr>
            </w:pPr>
            <w:r>
              <w:rPr>
                <w:spacing w:val="-10"/>
                <w:szCs w:val="28"/>
              </w:rPr>
              <w:t> </w:t>
            </w:r>
          </w:p>
        </w:tc>
        <w:tc>
          <w:tcPr>
            <w:tcW w:w="4851" w:type="dxa"/>
          </w:tcPr>
          <w:p w:rsidR="00015B3A" w:rsidRDefault="00015B3A" w:rsidP="00701609">
            <w:pPr>
              <w:rPr>
                <w:szCs w:val="28"/>
              </w:rPr>
            </w:pPr>
            <w:r>
              <w:rPr>
                <w:szCs w:val="28"/>
              </w:rPr>
              <w:t>Глава Здвинского района Новосибирской   области</w:t>
            </w:r>
          </w:p>
          <w:p w:rsidR="00015B3A" w:rsidRDefault="00015B3A" w:rsidP="00701609">
            <w:pPr>
              <w:rPr>
                <w:szCs w:val="28"/>
              </w:rPr>
            </w:pPr>
          </w:p>
          <w:p w:rsidR="00015B3A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073D7D">
      <w:pPr>
        <w:jc w:val="right"/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F73F63" w:rsidTr="00F73F63">
        <w:tc>
          <w:tcPr>
            <w:tcW w:w="5353" w:type="dxa"/>
          </w:tcPr>
          <w:p w:rsidR="00F73F63" w:rsidRDefault="00F73F63" w:rsidP="00073D7D">
            <w:pPr>
              <w:jc w:val="right"/>
              <w:rPr>
                <w:szCs w:val="28"/>
              </w:rPr>
            </w:pPr>
          </w:p>
        </w:tc>
        <w:tc>
          <w:tcPr>
            <w:tcW w:w="4218" w:type="dxa"/>
          </w:tcPr>
          <w:p w:rsidR="00F73F63" w:rsidRDefault="00F73F63" w:rsidP="00F73F63">
            <w:pPr>
              <w:rPr>
                <w:szCs w:val="28"/>
              </w:rPr>
            </w:pPr>
            <w:r w:rsidRPr="00F73F63">
              <w:rPr>
                <w:szCs w:val="28"/>
              </w:rPr>
              <w:t>Приложение</w:t>
            </w:r>
            <w:r w:rsidR="00412B3F">
              <w:rPr>
                <w:szCs w:val="28"/>
              </w:rPr>
              <w:t xml:space="preserve"> №</w:t>
            </w:r>
            <w:r w:rsidRPr="00F73F63">
              <w:rPr>
                <w:szCs w:val="28"/>
              </w:rPr>
              <w:t xml:space="preserve"> 1 </w:t>
            </w:r>
          </w:p>
          <w:p w:rsidR="00BC126A" w:rsidRDefault="00F73F63" w:rsidP="00F73F63">
            <w:pPr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BC126A">
              <w:rPr>
                <w:szCs w:val="28"/>
              </w:rPr>
              <w:t xml:space="preserve">решению </w:t>
            </w:r>
            <w:r w:rsidRPr="00F73F63">
              <w:rPr>
                <w:szCs w:val="28"/>
              </w:rPr>
              <w:t xml:space="preserve">Совета депутатов </w:t>
            </w:r>
            <w:r w:rsidR="00BC126A" w:rsidRPr="00F73F63">
              <w:rPr>
                <w:szCs w:val="28"/>
              </w:rPr>
              <w:t>Здвинского райо</w:t>
            </w:r>
            <w:r w:rsidR="00BC126A">
              <w:rPr>
                <w:szCs w:val="28"/>
              </w:rPr>
              <w:t xml:space="preserve">на </w:t>
            </w:r>
            <w:r w:rsidR="00BC126A" w:rsidRPr="00F73F63">
              <w:rPr>
                <w:szCs w:val="28"/>
              </w:rPr>
              <w:t xml:space="preserve"> </w:t>
            </w:r>
            <w:r w:rsidR="00BC126A">
              <w:rPr>
                <w:szCs w:val="28"/>
              </w:rPr>
              <w:t xml:space="preserve">Новосибирской области  </w:t>
            </w:r>
            <w:r w:rsidR="00BC126A" w:rsidRPr="00F73F63">
              <w:rPr>
                <w:szCs w:val="28"/>
              </w:rPr>
              <w:t xml:space="preserve">третьего созыва </w:t>
            </w:r>
          </w:p>
          <w:p w:rsidR="00F73F63" w:rsidRPr="00F73F63" w:rsidRDefault="00BC126A" w:rsidP="00F73F63">
            <w:pPr>
              <w:rPr>
                <w:sz w:val="26"/>
                <w:szCs w:val="26"/>
              </w:rPr>
            </w:pPr>
            <w:r>
              <w:rPr>
                <w:szCs w:val="28"/>
              </w:rPr>
              <w:t>от 19</w:t>
            </w:r>
            <w:r w:rsidR="00AB0AA1">
              <w:rPr>
                <w:szCs w:val="28"/>
              </w:rPr>
              <w:t>.12</w:t>
            </w:r>
            <w:r w:rsidR="00412B3F">
              <w:rPr>
                <w:szCs w:val="28"/>
              </w:rPr>
              <w:t xml:space="preserve">.2018 </w:t>
            </w:r>
            <w:r w:rsidR="00AB0AA1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 263</w:t>
            </w:r>
          </w:p>
          <w:p w:rsidR="00F73F63" w:rsidRDefault="00F73F63" w:rsidP="00073D7D">
            <w:pPr>
              <w:jc w:val="right"/>
              <w:rPr>
                <w:szCs w:val="28"/>
              </w:rPr>
            </w:pPr>
          </w:p>
        </w:tc>
      </w:tr>
    </w:tbl>
    <w:p w:rsidR="00073D7D" w:rsidRDefault="006525EA" w:rsidP="00F73F63">
      <w:pPr>
        <w:jc w:val="right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940425" cy="3516630"/>
            <wp:effectExtent l="19050" t="0" r="3175" b="0"/>
            <wp:docPr id="2" name="Рисунок 1" descr="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1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349" w:rsidRDefault="00522349" w:rsidP="00F73F63">
      <w:pPr>
        <w:jc w:val="right"/>
        <w:rPr>
          <w:sz w:val="26"/>
          <w:szCs w:val="26"/>
        </w:rPr>
      </w:pPr>
    </w:p>
    <w:p w:rsidR="00522349" w:rsidRDefault="00F0190F" w:rsidP="00522349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43.95pt;margin-top:10.15pt;width:36.75pt;height:23.25pt;z-index:251665408" o:connectortype="straight" strokecolor="black [3213]" strokeweight="1.5pt"/>
        </w:pict>
      </w:r>
      <w:r>
        <w:rPr>
          <w:noProof/>
          <w:sz w:val="26"/>
          <w:szCs w:val="26"/>
        </w:rPr>
        <w:pict>
          <v:shape id="_x0000_s1033" type="#_x0000_t32" style="position:absolute;margin-left:10.95pt;margin-top:10.15pt;width:55.5pt;height:36.75pt;z-index:251664384" o:connectortype="straight" strokeweight="1.5pt"/>
        </w:pict>
      </w:r>
      <w:r>
        <w:rPr>
          <w:noProof/>
          <w:sz w:val="26"/>
          <w:szCs w:val="26"/>
        </w:rPr>
        <w:pict>
          <v:shape id="_x0000_s1032" type="#_x0000_t32" style="position:absolute;margin-left:3.45pt;margin-top:27.4pt;width:29.25pt;height:19.5pt;z-index:251663360" o:connectortype="straight" strokeweight="1.5pt"/>
        </w:pict>
      </w:r>
      <w:r>
        <w:rPr>
          <w:noProof/>
          <w:sz w:val="26"/>
          <w:szCs w:val="26"/>
        </w:rPr>
        <w:pict>
          <v:shape id="_x0000_s1031" type="#_x0000_t32" style="position:absolute;margin-left:61.2pt;margin-top:23.65pt;width:19.5pt;height:23.25pt;flip:y;z-index:251662336" o:connectortype="straight" strokeweight="1.5pt"/>
        </w:pict>
      </w:r>
      <w:r>
        <w:rPr>
          <w:noProof/>
          <w:sz w:val="26"/>
          <w:szCs w:val="26"/>
        </w:rPr>
        <w:pict>
          <v:shape id="_x0000_s1030" type="#_x0000_t32" style="position:absolute;margin-left:37.95pt;margin-top:10.15pt;width:34.5pt;height:36.75pt;flip:y;z-index:251661312" o:connectortype="straight" strokeweight="1.5pt"/>
        </w:pict>
      </w:r>
      <w:r>
        <w:rPr>
          <w:noProof/>
          <w:sz w:val="26"/>
          <w:szCs w:val="26"/>
        </w:rPr>
        <w:pict>
          <v:shape id="_x0000_s1029" type="#_x0000_t32" style="position:absolute;margin-left:10.95pt;margin-top:10.15pt;width:36.75pt;height:36.75pt;flip:y;z-index:251660288" o:connectortype="straight" strokeweight="1.5pt"/>
        </w:pict>
      </w:r>
      <w:r>
        <w:rPr>
          <w:noProof/>
          <w:sz w:val="26"/>
          <w:szCs w:val="26"/>
        </w:rPr>
        <w:pict>
          <v:shape id="_x0000_s1028" type="#_x0000_t32" style="position:absolute;margin-left:3.45pt;margin-top:10.15pt;width:22.5pt;height:23.25pt;flip:y;z-index:251659264" o:connectortype="straight" strokeweight="1.5pt"/>
        </w:pict>
      </w:r>
      <w:r>
        <w:rPr>
          <w:noProof/>
          <w:sz w:val="26"/>
          <w:szCs w:val="26"/>
        </w:rPr>
        <w:pict>
          <v:rect id="_x0000_s1026" style="position:absolute;margin-left:3.45pt;margin-top:10.15pt;width:77.25pt;height:36.75pt;z-index:251658240" strokeweight="3pt"/>
        </w:pict>
      </w:r>
      <w:r w:rsidR="00522349">
        <w:rPr>
          <w:sz w:val="26"/>
          <w:szCs w:val="26"/>
        </w:rPr>
        <w:t xml:space="preserve">                                 </w:t>
      </w:r>
    </w:p>
    <w:p w:rsidR="00034567" w:rsidRPr="00034567" w:rsidRDefault="00522349" w:rsidP="00522349">
      <w:pPr>
        <w:rPr>
          <w:szCs w:val="28"/>
        </w:rPr>
      </w:pPr>
      <w:r>
        <w:rPr>
          <w:sz w:val="26"/>
          <w:szCs w:val="26"/>
        </w:rPr>
        <w:t xml:space="preserve">                          - </w:t>
      </w:r>
      <w:r w:rsidR="00034567" w:rsidRPr="00034567">
        <w:rPr>
          <w:szCs w:val="28"/>
        </w:rPr>
        <w:t>территория, переводимая в территориальную зону</w:t>
      </w:r>
    </w:p>
    <w:p w:rsidR="00522349" w:rsidRPr="00034567" w:rsidRDefault="00034567" w:rsidP="00034567">
      <w:pPr>
        <w:tabs>
          <w:tab w:val="left" w:pos="1965"/>
        </w:tabs>
        <w:rPr>
          <w:szCs w:val="28"/>
        </w:rPr>
      </w:pPr>
      <w:r>
        <w:rPr>
          <w:szCs w:val="28"/>
        </w:rPr>
        <w:t xml:space="preserve">                          </w:t>
      </w:r>
      <w:r w:rsidRPr="00034567">
        <w:rPr>
          <w:szCs w:val="28"/>
        </w:rPr>
        <w:t>«Зона застройки индивидуальными жилыми домами»</w:t>
      </w:r>
    </w:p>
    <w:p w:rsidR="00034567" w:rsidRPr="00034567" w:rsidRDefault="00034567">
      <w:pPr>
        <w:tabs>
          <w:tab w:val="left" w:pos="1965"/>
        </w:tabs>
        <w:rPr>
          <w:szCs w:val="28"/>
        </w:rPr>
      </w:pPr>
      <w:r>
        <w:rPr>
          <w:szCs w:val="28"/>
        </w:rPr>
        <w:t>(с.Здвинск, ул.Калинина, д.128Б)</w:t>
      </w:r>
    </w:p>
    <w:sectPr w:rsidR="00034567" w:rsidRPr="00034567" w:rsidSect="00AB0AA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34567"/>
    <w:rsid w:val="00073D7D"/>
    <w:rsid w:val="000F1CB6"/>
    <w:rsid w:val="001B335C"/>
    <w:rsid w:val="00216621"/>
    <w:rsid w:val="002B54AD"/>
    <w:rsid w:val="00405461"/>
    <w:rsid w:val="00412B3F"/>
    <w:rsid w:val="004A7912"/>
    <w:rsid w:val="00522349"/>
    <w:rsid w:val="006525EA"/>
    <w:rsid w:val="00736738"/>
    <w:rsid w:val="0081664E"/>
    <w:rsid w:val="0083469D"/>
    <w:rsid w:val="00A41B75"/>
    <w:rsid w:val="00A9076A"/>
    <w:rsid w:val="00AB0AA1"/>
    <w:rsid w:val="00B21F88"/>
    <w:rsid w:val="00BC126A"/>
    <w:rsid w:val="00C34020"/>
    <w:rsid w:val="00CA5058"/>
    <w:rsid w:val="00E24360"/>
    <w:rsid w:val="00EA45EF"/>
    <w:rsid w:val="00F0190F"/>
    <w:rsid w:val="00F7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1"/>
        <o:r id="V:Rule2" type="connector" idref="#_x0000_s1034"/>
        <o:r id="V:Rule3" type="connector" idref="#_x0000_s1032"/>
        <o:r id="V:Rule4" type="connector" idref="#_x0000_s1028"/>
        <o:r id="V:Rule5" type="connector" idref="#_x0000_s1033"/>
        <o:r id="V:Rule6" type="connector" idref="#_x0000_s1029"/>
        <o:r id="V:Rule7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24</cp:revision>
  <cp:lastPrinted>2019-01-11T04:18:00Z</cp:lastPrinted>
  <dcterms:created xsi:type="dcterms:W3CDTF">2018-04-02T08:12:00Z</dcterms:created>
  <dcterms:modified xsi:type="dcterms:W3CDTF">2019-01-11T04:19:00Z</dcterms:modified>
</cp:coreProperties>
</file>